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63" w:rsidRDefault="00D217F0" w:rsidP="00671163">
      <w:pPr>
        <w:pStyle w:val="Title"/>
        <w:ind w:right="29"/>
        <w:rPr>
          <w:color w:val="000000"/>
          <w:sz w:val="20"/>
        </w:rPr>
      </w:pPr>
      <w:r>
        <w:rPr>
          <w:noProof/>
          <w:lang w:eastAsia="en-GB"/>
        </w:rPr>
        <w:drawing>
          <wp:anchor distT="0" distB="0" distL="114300" distR="114300" simplePos="0" relativeHeight="251656704" behindDoc="1" locked="0" layoutInCell="0" allowOverlap="1">
            <wp:simplePos x="0" y="0"/>
            <wp:positionH relativeFrom="column">
              <wp:posOffset>1980565</wp:posOffset>
            </wp:positionH>
            <wp:positionV relativeFrom="page">
              <wp:posOffset>720090</wp:posOffset>
            </wp:positionV>
            <wp:extent cx="543560" cy="532765"/>
            <wp:effectExtent l="0" t="0" r="8890" b="635"/>
            <wp:wrapSquare wrapText="bothSides"/>
            <wp:docPr id="6" name="Picture 15" descr="2_L_Original_Cropped_76x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_L_Original_Cropped_76x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163" w:rsidRDefault="00671163" w:rsidP="00671163">
      <w:pPr>
        <w:pStyle w:val="Title"/>
        <w:ind w:right="29"/>
        <w:rPr>
          <w:color w:val="000000"/>
          <w:sz w:val="20"/>
        </w:rPr>
      </w:pPr>
    </w:p>
    <w:p w:rsidR="00671163" w:rsidRDefault="00671163" w:rsidP="00671163">
      <w:pPr>
        <w:pStyle w:val="Title"/>
        <w:ind w:right="29"/>
        <w:rPr>
          <w:color w:val="000000"/>
          <w:sz w:val="20"/>
        </w:rPr>
      </w:pPr>
    </w:p>
    <w:p w:rsidR="00671163" w:rsidRDefault="00671163" w:rsidP="00671163">
      <w:pPr>
        <w:pStyle w:val="Title"/>
        <w:ind w:right="29"/>
        <w:jc w:val="left"/>
        <w:rPr>
          <w:color w:val="000000"/>
          <w:sz w:val="20"/>
        </w:rPr>
      </w:pPr>
    </w:p>
    <w:p w:rsidR="00671163" w:rsidRDefault="00671163" w:rsidP="00671163">
      <w:pPr>
        <w:pStyle w:val="Title"/>
        <w:ind w:right="29"/>
        <w:jc w:val="left"/>
        <w:rPr>
          <w:color w:val="000000"/>
          <w:sz w:val="20"/>
        </w:rPr>
      </w:pPr>
    </w:p>
    <w:p w:rsidR="00671163" w:rsidRDefault="00671163" w:rsidP="00671163">
      <w:pPr>
        <w:pStyle w:val="Title"/>
        <w:ind w:right="29"/>
        <w:jc w:val="left"/>
        <w:rPr>
          <w:color w:val="000000"/>
          <w:sz w:val="20"/>
        </w:rPr>
      </w:pPr>
    </w:p>
    <w:p w:rsidR="00671163" w:rsidRDefault="00D217F0" w:rsidP="00671163">
      <w:pPr>
        <w:rPr>
          <w:sz w:val="8"/>
        </w:rPr>
      </w:pPr>
      <w:r>
        <w:rPr>
          <w:noProof/>
          <w:lang w:eastAsia="en-GB"/>
        </w:rPr>
        <w:drawing>
          <wp:anchor distT="0" distB="0" distL="114300" distR="114300" simplePos="0" relativeHeight="251659776" behindDoc="1" locked="0" layoutInCell="0" allowOverlap="1">
            <wp:simplePos x="0" y="0"/>
            <wp:positionH relativeFrom="column">
              <wp:posOffset>3708400</wp:posOffset>
            </wp:positionH>
            <wp:positionV relativeFrom="page">
              <wp:posOffset>720090</wp:posOffset>
            </wp:positionV>
            <wp:extent cx="532765" cy="532765"/>
            <wp:effectExtent l="0" t="0" r="635" b="635"/>
            <wp:wrapTight wrapText="bothSides">
              <wp:wrapPolygon edited="0">
                <wp:start x="0" y="0"/>
                <wp:lineTo x="0" y="20853"/>
                <wp:lineTo x="20853" y="20853"/>
                <wp:lineTo x="20853" y="0"/>
                <wp:lineTo x="0" y="0"/>
              </wp:wrapPolygon>
            </wp:wrapTight>
            <wp:docPr id="5" name="Picture 18" descr="5_G_Square_75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_G_Square_75x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0" allowOverlap="1">
            <wp:simplePos x="0" y="0"/>
            <wp:positionH relativeFrom="column">
              <wp:posOffset>3132455</wp:posOffset>
            </wp:positionH>
            <wp:positionV relativeFrom="page">
              <wp:posOffset>720090</wp:posOffset>
            </wp:positionV>
            <wp:extent cx="532765" cy="532765"/>
            <wp:effectExtent l="0" t="0" r="635" b="635"/>
            <wp:wrapSquare wrapText="bothSides"/>
            <wp:docPr id="4" name="Picture 17" descr="4_I_Paris_4_Cropped_75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_I_Paris_4_Cropped_75x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0" allowOverlap="1">
            <wp:simplePos x="0" y="0"/>
            <wp:positionH relativeFrom="column">
              <wp:posOffset>2556510</wp:posOffset>
            </wp:positionH>
            <wp:positionV relativeFrom="page">
              <wp:posOffset>720090</wp:posOffset>
            </wp:positionV>
            <wp:extent cx="532765" cy="532765"/>
            <wp:effectExtent l="0" t="0" r="635" b="635"/>
            <wp:wrapSquare wrapText="bothSides"/>
            <wp:docPr id="3" name="Picture 16" descr="3_M_Helicopter_Windows_2a_b25_75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_M_Helicopter_Windows_2a_b25_75x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1" locked="0" layoutInCell="0" allowOverlap="1">
            <wp:simplePos x="0" y="0"/>
            <wp:positionH relativeFrom="column">
              <wp:posOffset>1403985</wp:posOffset>
            </wp:positionH>
            <wp:positionV relativeFrom="page">
              <wp:posOffset>720090</wp:posOffset>
            </wp:positionV>
            <wp:extent cx="532765" cy="532765"/>
            <wp:effectExtent l="0" t="0" r="635" b="635"/>
            <wp:wrapSquare wrapText="bothSides"/>
            <wp:docPr id="2" name="Picture 14" descr="1_P_Square_75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_P_Square_75x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163" w:rsidRDefault="00671163" w:rsidP="00671163">
      <w:pPr>
        <w:pStyle w:val="Subtitle"/>
        <w:outlineLvl w:val="0"/>
        <w:rPr>
          <w:color w:val="000080"/>
          <w:sz w:val="32"/>
        </w:rPr>
      </w:pPr>
      <w:r>
        <w:rPr>
          <w:color w:val="000080"/>
        </w:rPr>
        <w:t>PLM Interest Group</w:t>
      </w:r>
    </w:p>
    <w:p w:rsidR="00EF5EEC" w:rsidRDefault="00EF5EEC">
      <w:pPr>
        <w:jc w:val="both"/>
        <w:rPr>
          <w:rFonts w:ascii="Arial" w:hAnsi="Arial"/>
          <w:sz w:val="24"/>
        </w:rPr>
      </w:pPr>
    </w:p>
    <w:p w:rsidR="00EF5EEC" w:rsidRDefault="00EF5EEC">
      <w:pPr>
        <w:pStyle w:val="Heading3"/>
      </w:pPr>
      <w:r>
        <w:t xml:space="preserve">PLMIG INDIVIDUAL MEMBERSHIP </w:t>
      </w:r>
    </w:p>
    <w:p w:rsidR="00EF5EEC" w:rsidRDefault="00EF5EEC">
      <w:pPr>
        <w:pStyle w:val="Heading3"/>
      </w:pPr>
      <w:r>
        <w:t>APPLICATION FORM</w:t>
      </w:r>
    </w:p>
    <w:p w:rsidR="00EF5EEC" w:rsidRDefault="00EF5EEC">
      <w:pPr>
        <w:jc w:val="both"/>
        <w:rPr>
          <w:b/>
          <w:sz w:val="16"/>
        </w:rPr>
      </w:pPr>
    </w:p>
    <w:p w:rsidR="00EF5EEC" w:rsidRDefault="00EF5EEC">
      <w:pPr>
        <w:jc w:val="both"/>
        <w:rPr>
          <w:b/>
          <w:sz w:val="16"/>
        </w:rPr>
      </w:pPr>
    </w:p>
    <w:p w:rsidR="00EF5EEC" w:rsidRDefault="00EF5EEC">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134"/>
        <w:gridCol w:w="1276"/>
        <w:gridCol w:w="1985"/>
        <w:gridCol w:w="283"/>
        <w:gridCol w:w="1134"/>
        <w:gridCol w:w="3260"/>
      </w:tblGrid>
      <w:tr w:rsidR="00EF5EEC" w:rsidTr="005E5EBF">
        <w:trPr>
          <w:cantSplit/>
          <w:trHeight w:val="454"/>
        </w:trPr>
        <w:tc>
          <w:tcPr>
            <w:tcW w:w="9072" w:type="dxa"/>
            <w:gridSpan w:val="6"/>
            <w:tcBorders>
              <w:top w:val="single" w:sz="12" w:space="0" w:color="auto"/>
              <w:left w:val="single" w:sz="12" w:space="0" w:color="auto"/>
              <w:bottom w:val="single" w:sz="12" w:space="0" w:color="auto"/>
              <w:right w:val="single" w:sz="12" w:space="0" w:color="auto"/>
            </w:tcBorders>
            <w:shd w:val="pct5" w:color="auto" w:fill="FFFFFF"/>
            <w:vAlign w:val="center"/>
          </w:tcPr>
          <w:p w:rsidR="00EF5EEC" w:rsidRDefault="00EF5EEC">
            <w:pPr>
              <w:jc w:val="both"/>
            </w:pPr>
            <w:r>
              <w:t>Application Details</w:t>
            </w:r>
          </w:p>
        </w:tc>
      </w:tr>
      <w:tr w:rsidR="00EF5EEC" w:rsidTr="005E5EBF">
        <w:trPr>
          <w:cantSplit/>
          <w:trHeight w:val="283"/>
        </w:trPr>
        <w:tc>
          <w:tcPr>
            <w:tcW w:w="2410" w:type="dxa"/>
            <w:gridSpan w:val="2"/>
            <w:tcBorders>
              <w:top w:val="nil"/>
              <w:left w:val="single" w:sz="12" w:space="0" w:color="auto"/>
            </w:tcBorders>
            <w:shd w:val="pct5" w:color="auto" w:fill="FFFFFF"/>
          </w:tcPr>
          <w:p w:rsidR="00EF5EEC" w:rsidRDefault="00EF5EEC">
            <w:pPr>
              <w:jc w:val="both"/>
            </w:pPr>
            <w:r>
              <w:t>Name</w:t>
            </w:r>
          </w:p>
        </w:tc>
        <w:tc>
          <w:tcPr>
            <w:tcW w:w="6662" w:type="dxa"/>
            <w:gridSpan w:val="4"/>
            <w:tcBorders>
              <w:top w:val="nil"/>
              <w:right w:val="single" w:sz="12" w:space="0" w:color="auto"/>
            </w:tcBorders>
          </w:tcPr>
          <w:p w:rsidR="00EF5EEC" w:rsidRDefault="00EF5EEC">
            <w:pPr>
              <w:ind w:left="176"/>
              <w:jc w:val="both"/>
            </w:pPr>
          </w:p>
        </w:tc>
      </w:tr>
      <w:tr w:rsidR="00EF5EEC" w:rsidTr="005E5EBF">
        <w:trPr>
          <w:cantSplit/>
          <w:trHeight w:val="283"/>
        </w:trPr>
        <w:tc>
          <w:tcPr>
            <w:tcW w:w="2410" w:type="dxa"/>
            <w:gridSpan w:val="2"/>
            <w:tcBorders>
              <w:left w:val="single" w:sz="12" w:space="0" w:color="auto"/>
            </w:tcBorders>
            <w:shd w:val="pct5" w:color="auto" w:fill="FFFFFF"/>
          </w:tcPr>
          <w:p w:rsidR="00EF5EEC" w:rsidRDefault="00EF5EEC">
            <w:pPr>
              <w:pStyle w:val="Header"/>
              <w:tabs>
                <w:tab w:val="clear" w:pos="4320"/>
                <w:tab w:val="clear" w:pos="8640"/>
              </w:tabs>
            </w:pPr>
            <w:r>
              <w:t>Company / Organisation</w:t>
            </w:r>
          </w:p>
        </w:tc>
        <w:tc>
          <w:tcPr>
            <w:tcW w:w="6662" w:type="dxa"/>
            <w:gridSpan w:val="4"/>
            <w:tcBorders>
              <w:right w:val="single" w:sz="12" w:space="0" w:color="auto"/>
            </w:tcBorders>
          </w:tcPr>
          <w:p w:rsidR="00EF5EEC" w:rsidRDefault="00EF5EEC">
            <w:pPr>
              <w:ind w:left="176"/>
              <w:jc w:val="both"/>
            </w:pPr>
          </w:p>
        </w:tc>
      </w:tr>
      <w:tr w:rsidR="00EF5EEC" w:rsidTr="005E5EBF">
        <w:trPr>
          <w:cantSplit/>
          <w:trHeight w:val="283"/>
        </w:trPr>
        <w:tc>
          <w:tcPr>
            <w:tcW w:w="2410" w:type="dxa"/>
            <w:gridSpan w:val="2"/>
            <w:tcBorders>
              <w:left w:val="single" w:sz="12" w:space="0" w:color="auto"/>
            </w:tcBorders>
            <w:shd w:val="pct5" w:color="auto" w:fill="FFFFFF"/>
          </w:tcPr>
          <w:p w:rsidR="00EF5EEC" w:rsidRDefault="00EF5EEC">
            <w:pPr>
              <w:jc w:val="both"/>
            </w:pPr>
            <w:r>
              <w:t>Job Title</w:t>
            </w:r>
          </w:p>
        </w:tc>
        <w:tc>
          <w:tcPr>
            <w:tcW w:w="6662" w:type="dxa"/>
            <w:gridSpan w:val="4"/>
            <w:tcBorders>
              <w:right w:val="single" w:sz="12" w:space="0" w:color="auto"/>
            </w:tcBorders>
          </w:tcPr>
          <w:p w:rsidR="00EF5EEC" w:rsidRDefault="00EF5EEC">
            <w:pPr>
              <w:ind w:left="176"/>
              <w:jc w:val="both"/>
            </w:pPr>
          </w:p>
        </w:tc>
      </w:tr>
      <w:tr w:rsidR="00EF5EEC" w:rsidTr="005E5EBF">
        <w:trPr>
          <w:cantSplit/>
          <w:trHeight w:val="283"/>
        </w:trPr>
        <w:tc>
          <w:tcPr>
            <w:tcW w:w="2410" w:type="dxa"/>
            <w:gridSpan w:val="2"/>
            <w:tcBorders>
              <w:left w:val="single" w:sz="12" w:space="0" w:color="auto"/>
              <w:bottom w:val="single" w:sz="4" w:space="0" w:color="auto"/>
            </w:tcBorders>
            <w:shd w:val="pct5" w:color="auto" w:fill="FFFFFF"/>
          </w:tcPr>
          <w:p w:rsidR="00EF5EEC" w:rsidRDefault="00EF5EEC">
            <w:pPr>
              <w:jc w:val="both"/>
            </w:pPr>
            <w:r>
              <w:t>Telephone</w:t>
            </w:r>
          </w:p>
        </w:tc>
        <w:tc>
          <w:tcPr>
            <w:tcW w:w="6662" w:type="dxa"/>
            <w:gridSpan w:val="4"/>
            <w:tcBorders>
              <w:bottom w:val="nil"/>
              <w:right w:val="single" w:sz="12" w:space="0" w:color="auto"/>
            </w:tcBorders>
          </w:tcPr>
          <w:p w:rsidR="00EF5EEC" w:rsidRDefault="00EF5EEC">
            <w:pPr>
              <w:ind w:left="176"/>
              <w:jc w:val="both"/>
            </w:pPr>
          </w:p>
        </w:tc>
      </w:tr>
      <w:tr w:rsidR="00EF5EEC" w:rsidTr="005E5EBF">
        <w:trPr>
          <w:cantSplit/>
          <w:trHeight w:val="283"/>
        </w:trPr>
        <w:tc>
          <w:tcPr>
            <w:tcW w:w="2410" w:type="dxa"/>
            <w:gridSpan w:val="2"/>
            <w:tcBorders>
              <w:left w:val="single" w:sz="12" w:space="0" w:color="auto"/>
              <w:bottom w:val="single" w:sz="12" w:space="0" w:color="auto"/>
            </w:tcBorders>
            <w:shd w:val="pct5" w:color="auto" w:fill="FFFFFF"/>
          </w:tcPr>
          <w:p w:rsidR="00EF5EEC" w:rsidRDefault="00EF5EEC">
            <w:pPr>
              <w:jc w:val="both"/>
            </w:pPr>
            <w:r>
              <w:t>Email</w:t>
            </w:r>
          </w:p>
        </w:tc>
        <w:tc>
          <w:tcPr>
            <w:tcW w:w="6662" w:type="dxa"/>
            <w:gridSpan w:val="4"/>
            <w:tcBorders>
              <w:bottom w:val="single" w:sz="12" w:space="0" w:color="auto"/>
              <w:right w:val="single" w:sz="12" w:space="0" w:color="auto"/>
            </w:tcBorders>
          </w:tcPr>
          <w:p w:rsidR="00EF5EEC" w:rsidRDefault="00EF5EEC">
            <w:pPr>
              <w:ind w:left="176"/>
              <w:jc w:val="both"/>
            </w:pPr>
          </w:p>
        </w:tc>
      </w:tr>
      <w:tr w:rsidR="00EF5EEC" w:rsidTr="005E5EBF">
        <w:trPr>
          <w:cantSplit/>
          <w:trHeight w:val="283"/>
        </w:trPr>
        <w:tc>
          <w:tcPr>
            <w:tcW w:w="4395" w:type="dxa"/>
            <w:gridSpan w:val="3"/>
            <w:tcBorders>
              <w:top w:val="nil"/>
              <w:left w:val="single" w:sz="12" w:space="0" w:color="auto"/>
            </w:tcBorders>
            <w:shd w:val="pct5" w:color="auto" w:fill="FFFFFF"/>
          </w:tcPr>
          <w:p w:rsidR="00EF5EEC" w:rsidRDefault="00EF5EEC">
            <w:pPr>
              <w:jc w:val="both"/>
            </w:pPr>
            <w:r>
              <w:t>Address</w:t>
            </w:r>
          </w:p>
        </w:tc>
        <w:tc>
          <w:tcPr>
            <w:tcW w:w="283" w:type="dxa"/>
            <w:vMerge w:val="restart"/>
            <w:tcBorders>
              <w:top w:val="nil"/>
            </w:tcBorders>
            <w:shd w:val="pct20" w:color="auto" w:fill="FFFFFF"/>
          </w:tcPr>
          <w:p w:rsidR="00EF5EEC" w:rsidRDefault="00EF5EEC">
            <w:pPr>
              <w:jc w:val="both"/>
            </w:pPr>
          </w:p>
        </w:tc>
        <w:tc>
          <w:tcPr>
            <w:tcW w:w="4394" w:type="dxa"/>
            <w:gridSpan w:val="2"/>
            <w:tcBorders>
              <w:top w:val="nil"/>
              <w:right w:val="single" w:sz="12" w:space="0" w:color="auto"/>
            </w:tcBorders>
            <w:shd w:val="pct5" w:color="auto" w:fill="FFFFFF"/>
          </w:tcPr>
          <w:p w:rsidR="00EF5EEC" w:rsidRDefault="00EF5EEC">
            <w:pPr>
              <w:jc w:val="both"/>
            </w:pPr>
            <w:r>
              <w:t>Invoice Address (if different)</w:t>
            </w:r>
          </w:p>
        </w:tc>
      </w:tr>
      <w:tr w:rsidR="00EF5EEC" w:rsidTr="005E5EBF">
        <w:trPr>
          <w:cantSplit/>
          <w:trHeight w:val="283"/>
        </w:trPr>
        <w:tc>
          <w:tcPr>
            <w:tcW w:w="1134" w:type="dxa"/>
            <w:vMerge w:val="restart"/>
            <w:tcBorders>
              <w:left w:val="single" w:sz="12" w:space="0" w:color="auto"/>
              <w:bottom w:val="single" w:sz="4" w:space="0" w:color="auto"/>
            </w:tcBorders>
            <w:shd w:val="pct5" w:color="auto" w:fill="FFFFFF"/>
          </w:tcPr>
          <w:p w:rsidR="00EF5EEC" w:rsidRDefault="00EF5EEC">
            <w:pPr>
              <w:jc w:val="both"/>
            </w:pPr>
            <w:r>
              <w:t>Street</w:t>
            </w:r>
          </w:p>
        </w:tc>
        <w:tc>
          <w:tcPr>
            <w:tcW w:w="3261" w:type="dxa"/>
            <w:gridSpan w:val="2"/>
            <w:tcBorders>
              <w:bottom w:val="single" w:sz="4" w:space="0" w:color="auto"/>
            </w:tcBorders>
          </w:tcPr>
          <w:p w:rsidR="00EF5EEC" w:rsidRDefault="00EF5EEC">
            <w:pPr>
              <w:ind w:left="176"/>
              <w:jc w:val="both"/>
            </w:pPr>
          </w:p>
        </w:tc>
        <w:tc>
          <w:tcPr>
            <w:tcW w:w="283" w:type="dxa"/>
            <w:vMerge/>
            <w:tcBorders>
              <w:bottom w:val="nil"/>
            </w:tcBorders>
          </w:tcPr>
          <w:p w:rsidR="00EF5EEC" w:rsidRDefault="00EF5EEC">
            <w:pPr>
              <w:jc w:val="both"/>
            </w:pPr>
          </w:p>
        </w:tc>
        <w:tc>
          <w:tcPr>
            <w:tcW w:w="1134" w:type="dxa"/>
            <w:tcBorders>
              <w:bottom w:val="single" w:sz="4" w:space="0" w:color="auto"/>
            </w:tcBorders>
            <w:shd w:val="pct5" w:color="auto" w:fill="FFFFFF"/>
          </w:tcPr>
          <w:p w:rsidR="00EF5EEC" w:rsidRDefault="00EF5EEC">
            <w:pPr>
              <w:jc w:val="both"/>
            </w:pPr>
            <w:r>
              <w:t>Name</w:t>
            </w:r>
          </w:p>
        </w:tc>
        <w:tc>
          <w:tcPr>
            <w:tcW w:w="3260" w:type="dxa"/>
            <w:tcBorders>
              <w:bottom w:val="single" w:sz="4" w:space="0" w:color="auto"/>
              <w:right w:val="single" w:sz="12" w:space="0" w:color="auto"/>
            </w:tcBorders>
          </w:tcPr>
          <w:p w:rsidR="00EF5EEC" w:rsidRDefault="00EF5EEC">
            <w:pPr>
              <w:jc w:val="both"/>
            </w:pPr>
          </w:p>
        </w:tc>
      </w:tr>
      <w:tr w:rsidR="00EF5EEC" w:rsidTr="005E5EBF">
        <w:trPr>
          <w:cantSplit/>
          <w:trHeight w:val="283"/>
        </w:trPr>
        <w:tc>
          <w:tcPr>
            <w:tcW w:w="1134" w:type="dxa"/>
            <w:vMerge/>
            <w:tcBorders>
              <w:left w:val="single" w:sz="12" w:space="0" w:color="auto"/>
              <w:bottom w:val="single" w:sz="4" w:space="0" w:color="auto"/>
            </w:tcBorders>
          </w:tcPr>
          <w:p w:rsidR="00EF5EEC" w:rsidRDefault="00EF5EEC">
            <w:pPr>
              <w:jc w:val="both"/>
            </w:pPr>
          </w:p>
        </w:tc>
        <w:tc>
          <w:tcPr>
            <w:tcW w:w="3261" w:type="dxa"/>
            <w:gridSpan w:val="2"/>
            <w:tcBorders>
              <w:bottom w:val="single" w:sz="4" w:space="0" w:color="auto"/>
            </w:tcBorders>
          </w:tcPr>
          <w:p w:rsidR="00EF5EEC" w:rsidRDefault="00EF5EEC">
            <w:pPr>
              <w:ind w:left="176"/>
              <w:jc w:val="both"/>
            </w:pPr>
          </w:p>
        </w:tc>
        <w:tc>
          <w:tcPr>
            <w:tcW w:w="283" w:type="dxa"/>
            <w:vMerge/>
            <w:tcBorders>
              <w:bottom w:val="nil"/>
            </w:tcBorders>
          </w:tcPr>
          <w:p w:rsidR="00EF5EEC" w:rsidRDefault="00EF5EEC">
            <w:pPr>
              <w:jc w:val="both"/>
            </w:pPr>
          </w:p>
        </w:tc>
        <w:tc>
          <w:tcPr>
            <w:tcW w:w="1134" w:type="dxa"/>
            <w:vMerge w:val="restart"/>
            <w:tcBorders>
              <w:bottom w:val="single" w:sz="4" w:space="0" w:color="auto"/>
            </w:tcBorders>
            <w:shd w:val="pct5" w:color="auto" w:fill="FFFFFF"/>
          </w:tcPr>
          <w:p w:rsidR="00EF5EEC" w:rsidRDefault="00EF5EEC">
            <w:pPr>
              <w:jc w:val="both"/>
            </w:pPr>
            <w:r>
              <w:t>Street</w:t>
            </w:r>
          </w:p>
        </w:tc>
        <w:tc>
          <w:tcPr>
            <w:tcW w:w="3260" w:type="dxa"/>
            <w:tcBorders>
              <w:bottom w:val="single" w:sz="4" w:space="0" w:color="auto"/>
              <w:right w:val="single" w:sz="12" w:space="0" w:color="auto"/>
            </w:tcBorders>
          </w:tcPr>
          <w:p w:rsidR="00EF5EEC" w:rsidRDefault="00EF5EEC">
            <w:pPr>
              <w:jc w:val="both"/>
            </w:pPr>
          </w:p>
        </w:tc>
      </w:tr>
      <w:tr w:rsidR="00EF5EEC" w:rsidTr="005E5EBF">
        <w:trPr>
          <w:cantSplit/>
          <w:trHeight w:val="283"/>
        </w:trPr>
        <w:tc>
          <w:tcPr>
            <w:tcW w:w="1134" w:type="dxa"/>
            <w:vMerge/>
            <w:tcBorders>
              <w:left w:val="single" w:sz="12" w:space="0" w:color="auto"/>
              <w:bottom w:val="single" w:sz="4" w:space="0" w:color="auto"/>
            </w:tcBorders>
          </w:tcPr>
          <w:p w:rsidR="00EF5EEC" w:rsidRDefault="00EF5EEC">
            <w:pPr>
              <w:jc w:val="both"/>
            </w:pPr>
          </w:p>
        </w:tc>
        <w:tc>
          <w:tcPr>
            <w:tcW w:w="3261" w:type="dxa"/>
            <w:gridSpan w:val="2"/>
            <w:tcBorders>
              <w:bottom w:val="single" w:sz="4" w:space="0" w:color="auto"/>
            </w:tcBorders>
          </w:tcPr>
          <w:p w:rsidR="00EF5EEC" w:rsidRDefault="00EF5EEC">
            <w:pPr>
              <w:ind w:left="176"/>
              <w:jc w:val="both"/>
            </w:pPr>
          </w:p>
        </w:tc>
        <w:tc>
          <w:tcPr>
            <w:tcW w:w="283" w:type="dxa"/>
            <w:vMerge/>
            <w:tcBorders>
              <w:bottom w:val="nil"/>
            </w:tcBorders>
          </w:tcPr>
          <w:p w:rsidR="00EF5EEC" w:rsidRDefault="00EF5EEC">
            <w:pPr>
              <w:jc w:val="both"/>
            </w:pPr>
          </w:p>
        </w:tc>
        <w:tc>
          <w:tcPr>
            <w:tcW w:w="1134" w:type="dxa"/>
            <w:vMerge/>
            <w:tcBorders>
              <w:bottom w:val="single" w:sz="4" w:space="0" w:color="auto"/>
            </w:tcBorders>
          </w:tcPr>
          <w:p w:rsidR="00EF5EEC" w:rsidRDefault="00EF5EEC">
            <w:pPr>
              <w:jc w:val="both"/>
            </w:pPr>
          </w:p>
        </w:tc>
        <w:tc>
          <w:tcPr>
            <w:tcW w:w="3260" w:type="dxa"/>
            <w:tcBorders>
              <w:bottom w:val="single" w:sz="4" w:space="0" w:color="auto"/>
              <w:right w:val="single" w:sz="12" w:space="0" w:color="auto"/>
            </w:tcBorders>
          </w:tcPr>
          <w:p w:rsidR="00EF5EEC" w:rsidRDefault="00EF5EEC">
            <w:pPr>
              <w:jc w:val="both"/>
            </w:pPr>
          </w:p>
        </w:tc>
      </w:tr>
      <w:tr w:rsidR="00EF5EEC" w:rsidTr="005E5EBF">
        <w:trPr>
          <w:cantSplit/>
          <w:trHeight w:val="283"/>
        </w:trPr>
        <w:tc>
          <w:tcPr>
            <w:tcW w:w="1134" w:type="dxa"/>
            <w:vMerge/>
            <w:tcBorders>
              <w:left w:val="single" w:sz="12" w:space="0" w:color="auto"/>
              <w:bottom w:val="single" w:sz="4" w:space="0" w:color="auto"/>
            </w:tcBorders>
          </w:tcPr>
          <w:p w:rsidR="00EF5EEC" w:rsidRDefault="00EF5EEC">
            <w:pPr>
              <w:jc w:val="both"/>
            </w:pPr>
          </w:p>
        </w:tc>
        <w:tc>
          <w:tcPr>
            <w:tcW w:w="3261" w:type="dxa"/>
            <w:gridSpan w:val="2"/>
            <w:tcBorders>
              <w:bottom w:val="single" w:sz="4" w:space="0" w:color="auto"/>
            </w:tcBorders>
          </w:tcPr>
          <w:p w:rsidR="00EF5EEC" w:rsidRDefault="00EF5EEC">
            <w:pPr>
              <w:ind w:left="176"/>
              <w:jc w:val="both"/>
            </w:pPr>
          </w:p>
        </w:tc>
        <w:tc>
          <w:tcPr>
            <w:tcW w:w="283" w:type="dxa"/>
            <w:vMerge/>
            <w:tcBorders>
              <w:bottom w:val="nil"/>
            </w:tcBorders>
          </w:tcPr>
          <w:p w:rsidR="00EF5EEC" w:rsidRDefault="00EF5EEC">
            <w:pPr>
              <w:jc w:val="both"/>
            </w:pPr>
          </w:p>
        </w:tc>
        <w:tc>
          <w:tcPr>
            <w:tcW w:w="1134" w:type="dxa"/>
            <w:vMerge/>
            <w:tcBorders>
              <w:bottom w:val="single" w:sz="4" w:space="0" w:color="auto"/>
            </w:tcBorders>
          </w:tcPr>
          <w:p w:rsidR="00EF5EEC" w:rsidRDefault="00EF5EEC">
            <w:pPr>
              <w:jc w:val="both"/>
            </w:pPr>
          </w:p>
        </w:tc>
        <w:tc>
          <w:tcPr>
            <w:tcW w:w="3260" w:type="dxa"/>
            <w:tcBorders>
              <w:bottom w:val="single" w:sz="4" w:space="0" w:color="auto"/>
              <w:right w:val="single" w:sz="12" w:space="0" w:color="auto"/>
            </w:tcBorders>
          </w:tcPr>
          <w:p w:rsidR="00EF5EEC" w:rsidRDefault="00EF5EEC">
            <w:pPr>
              <w:jc w:val="both"/>
            </w:pPr>
          </w:p>
        </w:tc>
      </w:tr>
      <w:tr w:rsidR="00EF5EEC" w:rsidTr="005E5EBF">
        <w:trPr>
          <w:cantSplit/>
          <w:trHeight w:val="283"/>
        </w:trPr>
        <w:tc>
          <w:tcPr>
            <w:tcW w:w="1134" w:type="dxa"/>
            <w:tcBorders>
              <w:left w:val="single" w:sz="12" w:space="0" w:color="auto"/>
              <w:bottom w:val="single" w:sz="4" w:space="0" w:color="auto"/>
            </w:tcBorders>
            <w:shd w:val="pct5" w:color="auto" w:fill="FFFFFF"/>
          </w:tcPr>
          <w:p w:rsidR="00EF5EEC" w:rsidRDefault="00EF5EEC">
            <w:pPr>
              <w:jc w:val="both"/>
            </w:pPr>
            <w:r>
              <w:t>Town/City</w:t>
            </w:r>
          </w:p>
        </w:tc>
        <w:tc>
          <w:tcPr>
            <w:tcW w:w="3261" w:type="dxa"/>
            <w:gridSpan w:val="2"/>
            <w:tcBorders>
              <w:bottom w:val="single" w:sz="4" w:space="0" w:color="auto"/>
            </w:tcBorders>
          </w:tcPr>
          <w:p w:rsidR="00EF5EEC" w:rsidRDefault="00EF5EEC">
            <w:pPr>
              <w:ind w:left="176"/>
              <w:jc w:val="both"/>
            </w:pPr>
          </w:p>
        </w:tc>
        <w:tc>
          <w:tcPr>
            <w:tcW w:w="283" w:type="dxa"/>
            <w:vMerge/>
            <w:tcBorders>
              <w:bottom w:val="nil"/>
            </w:tcBorders>
          </w:tcPr>
          <w:p w:rsidR="00EF5EEC" w:rsidRDefault="00EF5EEC">
            <w:pPr>
              <w:jc w:val="both"/>
            </w:pPr>
          </w:p>
        </w:tc>
        <w:tc>
          <w:tcPr>
            <w:tcW w:w="1134" w:type="dxa"/>
            <w:tcBorders>
              <w:bottom w:val="single" w:sz="4" w:space="0" w:color="auto"/>
            </w:tcBorders>
            <w:shd w:val="pct5" w:color="auto" w:fill="FFFFFF"/>
          </w:tcPr>
          <w:p w:rsidR="00EF5EEC" w:rsidRDefault="00EF5EEC">
            <w:pPr>
              <w:jc w:val="both"/>
            </w:pPr>
            <w:r>
              <w:t>Town/City</w:t>
            </w:r>
          </w:p>
        </w:tc>
        <w:tc>
          <w:tcPr>
            <w:tcW w:w="3260" w:type="dxa"/>
            <w:tcBorders>
              <w:bottom w:val="single" w:sz="4" w:space="0" w:color="auto"/>
              <w:right w:val="single" w:sz="12" w:space="0" w:color="auto"/>
            </w:tcBorders>
          </w:tcPr>
          <w:p w:rsidR="00EF5EEC" w:rsidRDefault="00EF5EEC">
            <w:pPr>
              <w:jc w:val="both"/>
            </w:pPr>
          </w:p>
        </w:tc>
      </w:tr>
      <w:tr w:rsidR="00EF5EEC" w:rsidTr="005E5EBF">
        <w:trPr>
          <w:cantSplit/>
          <w:trHeight w:val="283"/>
        </w:trPr>
        <w:tc>
          <w:tcPr>
            <w:tcW w:w="1134" w:type="dxa"/>
            <w:tcBorders>
              <w:left w:val="single" w:sz="12" w:space="0" w:color="auto"/>
              <w:bottom w:val="nil"/>
            </w:tcBorders>
            <w:shd w:val="pct5" w:color="auto" w:fill="FFFFFF"/>
          </w:tcPr>
          <w:p w:rsidR="00EF5EEC" w:rsidRDefault="00EF5EEC">
            <w:pPr>
              <w:jc w:val="both"/>
            </w:pPr>
            <w:r>
              <w:t>Country</w:t>
            </w:r>
          </w:p>
        </w:tc>
        <w:tc>
          <w:tcPr>
            <w:tcW w:w="3261" w:type="dxa"/>
            <w:gridSpan w:val="2"/>
            <w:tcBorders>
              <w:bottom w:val="nil"/>
            </w:tcBorders>
          </w:tcPr>
          <w:p w:rsidR="00EF5EEC" w:rsidRDefault="00EF5EEC">
            <w:pPr>
              <w:ind w:left="176"/>
              <w:jc w:val="both"/>
            </w:pPr>
          </w:p>
        </w:tc>
        <w:tc>
          <w:tcPr>
            <w:tcW w:w="283" w:type="dxa"/>
            <w:vMerge/>
            <w:tcBorders>
              <w:bottom w:val="nil"/>
            </w:tcBorders>
          </w:tcPr>
          <w:p w:rsidR="00EF5EEC" w:rsidRDefault="00EF5EEC">
            <w:pPr>
              <w:jc w:val="both"/>
            </w:pPr>
          </w:p>
        </w:tc>
        <w:tc>
          <w:tcPr>
            <w:tcW w:w="1134" w:type="dxa"/>
            <w:tcBorders>
              <w:bottom w:val="nil"/>
            </w:tcBorders>
            <w:shd w:val="pct5" w:color="auto" w:fill="FFFFFF"/>
          </w:tcPr>
          <w:p w:rsidR="00EF5EEC" w:rsidRDefault="00EF5EEC">
            <w:pPr>
              <w:jc w:val="both"/>
            </w:pPr>
            <w:r>
              <w:t>Country</w:t>
            </w:r>
          </w:p>
        </w:tc>
        <w:tc>
          <w:tcPr>
            <w:tcW w:w="3260" w:type="dxa"/>
            <w:tcBorders>
              <w:bottom w:val="nil"/>
              <w:right w:val="single" w:sz="12" w:space="0" w:color="auto"/>
            </w:tcBorders>
          </w:tcPr>
          <w:p w:rsidR="00EF5EEC" w:rsidRDefault="00EF5EEC">
            <w:pPr>
              <w:jc w:val="both"/>
            </w:pPr>
          </w:p>
        </w:tc>
      </w:tr>
      <w:tr w:rsidR="00EF5EEC" w:rsidTr="005E5EBF">
        <w:trPr>
          <w:cantSplit/>
          <w:trHeight w:val="283"/>
        </w:trPr>
        <w:tc>
          <w:tcPr>
            <w:tcW w:w="2410" w:type="dxa"/>
            <w:gridSpan w:val="2"/>
            <w:tcBorders>
              <w:top w:val="single" w:sz="12" w:space="0" w:color="auto"/>
              <w:left w:val="single" w:sz="12" w:space="0" w:color="auto"/>
              <w:bottom w:val="single" w:sz="12" w:space="0" w:color="auto"/>
            </w:tcBorders>
            <w:shd w:val="pct5" w:color="auto" w:fill="FFFFFF"/>
          </w:tcPr>
          <w:p w:rsidR="00EF5EEC" w:rsidRDefault="00EF5EEC">
            <w:pPr>
              <w:jc w:val="both"/>
            </w:pPr>
            <w:r>
              <w:t>Date of Application</w:t>
            </w:r>
          </w:p>
        </w:tc>
        <w:tc>
          <w:tcPr>
            <w:tcW w:w="6662" w:type="dxa"/>
            <w:gridSpan w:val="4"/>
            <w:tcBorders>
              <w:top w:val="single" w:sz="12" w:space="0" w:color="auto"/>
              <w:bottom w:val="single" w:sz="12" w:space="0" w:color="auto"/>
              <w:right w:val="single" w:sz="12" w:space="0" w:color="auto"/>
            </w:tcBorders>
          </w:tcPr>
          <w:p w:rsidR="00EF5EEC" w:rsidRDefault="00EF5EEC">
            <w:pPr>
              <w:ind w:left="317"/>
              <w:jc w:val="both"/>
            </w:pPr>
          </w:p>
        </w:tc>
      </w:tr>
    </w:tbl>
    <w:p w:rsidR="00EF5EEC" w:rsidRDefault="00EF5EEC">
      <w:pPr>
        <w:jc w:val="both"/>
      </w:pPr>
      <w:bookmarkStart w:id="0" w:name="_GoBack"/>
      <w:bookmarkEnd w:id="0"/>
    </w:p>
    <w:p w:rsidR="00EF5EEC" w:rsidRDefault="00EF5EEC">
      <w:pPr>
        <w:jc w:val="both"/>
      </w:pPr>
    </w:p>
    <w:p w:rsidR="00EF5EEC" w:rsidRDefault="00EF5EEC">
      <w:r>
        <w:t xml:space="preserve">Please choose the currency you would like to pay in by marking </w:t>
      </w:r>
      <w:r>
        <w:rPr>
          <w:u w:val="single"/>
        </w:rPr>
        <w:t>one</w:t>
      </w:r>
      <w:r>
        <w:t xml:space="preserve"> of the </w:t>
      </w:r>
      <w:r>
        <w:rPr>
          <w:b/>
        </w:rPr>
        <w:t xml:space="preserve">Selected Option </w:t>
      </w:r>
      <w:r>
        <w:t>boxes below with an ‘X’:</w:t>
      </w:r>
    </w:p>
    <w:p w:rsidR="00EF5EEC" w:rsidRDefault="00EF5EEC">
      <w:pPr>
        <w:jc w:val="both"/>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276"/>
        <w:gridCol w:w="992"/>
        <w:gridCol w:w="992"/>
      </w:tblGrid>
      <w:tr w:rsidR="00EF5EEC" w:rsidTr="00041E0A">
        <w:trPr>
          <w:trHeight w:val="907"/>
        </w:trPr>
        <w:tc>
          <w:tcPr>
            <w:tcW w:w="1276" w:type="dxa"/>
            <w:tcBorders>
              <w:top w:val="single" w:sz="12" w:space="0" w:color="auto"/>
              <w:bottom w:val="nil"/>
            </w:tcBorders>
          </w:tcPr>
          <w:p w:rsidR="00EF5EEC" w:rsidRDefault="00EF5EEC">
            <w:pPr>
              <w:jc w:val="both"/>
            </w:pPr>
          </w:p>
          <w:p w:rsidR="00EF5EEC" w:rsidRDefault="00EF5EEC">
            <w:pPr>
              <w:jc w:val="both"/>
            </w:pPr>
            <w:r>
              <w:t>Category</w:t>
            </w:r>
          </w:p>
        </w:tc>
        <w:tc>
          <w:tcPr>
            <w:tcW w:w="4536" w:type="dxa"/>
            <w:tcBorders>
              <w:top w:val="single" w:sz="12" w:space="0" w:color="auto"/>
              <w:bottom w:val="nil"/>
            </w:tcBorders>
          </w:tcPr>
          <w:p w:rsidR="00EF5EEC" w:rsidRDefault="00EF5EEC">
            <w:pPr>
              <w:jc w:val="both"/>
            </w:pPr>
          </w:p>
          <w:p w:rsidR="00EF5EEC" w:rsidRDefault="00EF5EEC">
            <w:pPr>
              <w:jc w:val="both"/>
            </w:pPr>
            <w:r>
              <w:t>Summary of Benefits</w:t>
            </w:r>
          </w:p>
        </w:tc>
        <w:tc>
          <w:tcPr>
            <w:tcW w:w="1276" w:type="dxa"/>
            <w:tcBorders>
              <w:top w:val="single" w:sz="12" w:space="0" w:color="auto"/>
              <w:bottom w:val="nil"/>
            </w:tcBorders>
          </w:tcPr>
          <w:p w:rsidR="00EF5EEC" w:rsidRDefault="00EF5EEC">
            <w:pPr>
              <w:jc w:val="both"/>
            </w:pPr>
          </w:p>
          <w:p w:rsidR="00EF5EEC" w:rsidRDefault="00EF5EEC">
            <w:pPr>
              <w:jc w:val="both"/>
            </w:pPr>
            <w:r>
              <w:t>Preferred Currency</w:t>
            </w:r>
          </w:p>
        </w:tc>
        <w:tc>
          <w:tcPr>
            <w:tcW w:w="992" w:type="dxa"/>
            <w:tcBorders>
              <w:top w:val="single" w:sz="12" w:space="0" w:color="auto"/>
              <w:bottom w:val="nil"/>
              <w:right w:val="nil"/>
            </w:tcBorders>
          </w:tcPr>
          <w:p w:rsidR="00EF5EEC" w:rsidRDefault="00EF5EEC">
            <w:pPr>
              <w:jc w:val="both"/>
            </w:pPr>
          </w:p>
          <w:p w:rsidR="00EF5EEC" w:rsidRDefault="00EF5EEC">
            <w:pPr>
              <w:jc w:val="both"/>
            </w:pPr>
            <w:r>
              <w:t>Cost</w:t>
            </w:r>
          </w:p>
        </w:tc>
        <w:tc>
          <w:tcPr>
            <w:tcW w:w="992" w:type="dxa"/>
            <w:tcBorders>
              <w:top w:val="single" w:sz="12" w:space="0" w:color="auto"/>
              <w:left w:val="single" w:sz="12" w:space="0" w:color="auto"/>
              <w:bottom w:val="nil"/>
            </w:tcBorders>
          </w:tcPr>
          <w:p w:rsidR="00EF5EEC" w:rsidRDefault="00EF5EEC">
            <w:pPr>
              <w:jc w:val="both"/>
            </w:pPr>
          </w:p>
          <w:p w:rsidR="00EF5EEC" w:rsidRDefault="00EF5EEC">
            <w:pPr>
              <w:jc w:val="both"/>
            </w:pPr>
            <w:r>
              <w:t xml:space="preserve">Selected </w:t>
            </w:r>
          </w:p>
          <w:p w:rsidR="00EF5EEC" w:rsidRDefault="00EF5EEC">
            <w:pPr>
              <w:jc w:val="both"/>
            </w:pPr>
            <w:r>
              <w:t>Option</w:t>
            </w:r>
          </w:p>
        </w:tc>
      </w:tr>
      <w:tr w:rsidR="00EF5EEC" w:rsidTr="005E5EBF">
        <w:trPr>
          <w:cantSplit/>
          <w:trHeight w:val="680"/>
        </w:trPr>
        <w:tc>
          <w:tcPr>
            <w:tcW w:w="1276" w:type="dxa"/>
            <w:vMerge w:val="restart"/>
            <w:tcBorders>
              <w:top w:val="single" w:sz="12" w:space="0" w:color="auto"/>
            </w:tcBorders>
          </w:tcPr>
          <w:p w:rsidR="00EF5EEC" w:rsidRDefault="00EF5EEC">
            <w:pPr>
              <w:jc w:val="both"/>
              <w:rPr>
                <w:sz w:val="16"/>
              </w:rPr>
            </w:pPr>
          </w:p>
          <w:p w:rsidR="00EF5EEC" w:rsidRDefault="00EF5EEC">
            <w:pPr>
              <w:jc w:val="both"/>
            </w:pPr>
            <w:r>
              <w:t>Individual</w:t>
            </w:r>
          </w:p>
          <w:p w:rsidR="00EF5EEC" w:rsidRDefault="00EF5EEC">
            <w:pPr>
              <w:jc w:val="both"/>
            </w:pPr>
            <w:r>
              <w:t>Membership</w:t>
            </w:r>
          </w:p>
          <w:p w:rsidR="00EF5EEC" w:rsidRDefault="00BE6A12" w:rsidP="00636AED">
            <w:pPr>
              <w:jc w:val="both"/>
            </w:pPr>
            <w:r>
              <w:t>20</w:t>
            </w:r>
            <w:r w:rsidR="0011208B">
              <w:t>2</w:t>
            </w:r>
            <w:r w:rsidR="00636AED">
              <w:t>4</w:t>
            </w:r>
          </w:p>
        </w:tc>
        <w:tc>
          <w:tcPr>
            <w:tcW w:w="4536" w:type="dxa"/>
            <w:vMerge w:val="restart"/>
            <w:tcBorders>
              <w:top w:val="single" w:sz="12" w:space="0" w:color="auto"/>
            </w:tcBorders>
          </w:tcPr>
          <w:p w:rsidR="00EF5EEC" w:rsidRDefault="00EF5EEC">
            <w:pPr>
              <w:jc w:val="both"/>
              <w:rPr>
                <w:sz w:val="16"/>
              </w:rPr>
            </w:pPr>
          </w:p>
          <w:p w:rsidR="00EF5EEC" w:rsidRDefault="00EF5EEC" w:rsidP="005E5EBF">
            <w:r>
              <w:t xml:space="preserve">Access to PLMIG </w:t>
            </w:r>
            <w:r w:rsidR="00BB7658">
              <w:t>material</w:t>
            </w:r>
            <w:r>
              <w:t xml:space="preserve"> and </w:t>
            </w:r>
            <w:r w:rsidR="00BB7658">
              <w:t>services</w:t>
            </w:r>
            <w:r>
              <w:t xml:space="preserve"> as advised on the PLMIG web site, including: </w:t>
            </w:r>
            <w:r w:rsidR="005E5EBF">
              <w:t xml:space="preserve">PLM Manager's Handbook; </w:t>
            </w:r>
            <w:r>
              <w:t xml:space="preserve">PLM </w:t>
            </w:r>
            <w:r w:rsidR="00337B37">
              <w:t>Financial Framework</w:t>
            </w:r>
            <w:r>
              <w:t xml:space="preserve"> </w:t>
            </w:r>
            <w:r w:rsidR="00BA5721">
              <w:t>Toolset</w:t>
            </w:r>
            <w:r w:rsidR="00BB7658">
              <w:t>s</w:t>
            </w:r>
            <w:r>
              <w:t>;</w:t>
            </w:r>
            <w:r w:rsidR="00BE6A12">
              <w:t xml:space="preserve"> Class A PLM programme;</w:t>
            </w:r>
            <w:r>
              <w:t xml:space="preserve"> </w:t>
            </w:r>
            <w:r w:rsidR="00EF6355">
              <w:t>new and updated toolsets as released during 20</w:t>
            </w:r>
            <w:r w:rsidR="0011208B">
              <w:t>2</w:t>
            </w:r>
            <w:r w:rsidR="00636AED">
              <w:t>4</w:t>
            </w:r>
            <w:r w:rsidR="00EF6355">
              <w:t xml:space="preserve">; </w:t>
            </w:r>
            <w:r w:rsidR="008238FF">
              <w:t xml:space="preserve">plus Associateship of the Professional PLM Initiative; </w:t>
            </w:r>
            <w:r w:rsidR="00EF6355">
              <w:t xml:space="preserve">and </w:t>
            </w:r>
            <w:r w:rsidR="003F094D">
              <w:t>ongoing Q&amp;A about the material as used</w:t>
            </w:r>
            <w:r>
              <w:t>.</w:t>
            </w:r>
          </w:p>
        </w:tc>
        <w:tc>
          <w:tcPr>
            <w:tcW w:w="1276" w:type="dxa"/>
            <w:tcBorders>
              <w:top w:val="single" w:sz="12" w:space="0" w:color="auto"/>
              <w:bottom w:val="single" w:sz="4" w:space="0" w:color="auto"/>
            </w:tcBorders>
            <w:vAlign w:val="center"/>
          </w:tcPr>
          <w:p w:rsidR="00EF5EEC" w:rsidRDefault="00EF5EEC">
            <w:pPr>
              <w:jc w:val="both"/>
            </w:pPr>
            <w:r>
              <w:t>Euros</w:t>
            </w:r>
          </w:p>
        </w:tc>
        <w:tc>
          <w:tcPr>
            <w:tcW w:w="992" w:type="dxa"/>
            <w:tcBorders>
              <w:top w:val="single" w:sz="12" w:space="0" w:color="auto"/>
              <w:bottom w:val="single" w:sz="4" w:space="0" w:color="auto"/>
              <w:right w:val="nil"/>
            </w:tcBorders>
            <w:vAlign w:val="center"/>
          </w:tcPr>
          <w:p w:rsidR="00EF5EEC" w:rsidRDefault="00EF5EEC" w:rsidP="00234B8D">
            <w:pPr>
              <w:jc w:val="both"/>
            </w:pPr>
            <w:r>
              <w:t>€</w:t>
            </w:r>
            <w:r w:rsidR="00234B8D">
              <w:t>2300</w:t>
            </w:r>
          </w:p>
        </w:tc>
        <w:tc>
          <w:tcPr>
            <w:tcW w:w="992" w:type="dxa"/>
            <w:tcBorders>
              <w:top w:val="single" w:sz="12" w:space="0" w:color="auto"/>
              <w:left w:val="single" w:sz="12" w:space="0" w:color="auto"/>
              <w:bottom w:val="single" w:sz="4" w:space="0" w:color="auto"/>
            </w:tcBorders>
            <w:vAlign w:val="center"/>
          </w:tcPr>
          <w:p w:rsidR="00EF5EEC" w:rsidRDefault="00C94E98">
            <w:pPr>
              <w:jc w:val="center"/>
            </w:pPr>
            <w:fldSimple w:instr=" FILLIN &quot;Option&quot; \d &quot;   &quot;  ">
              <w:r w:rsidR="00EF5EEC">
                <w:t xml:space="preserve">   </w:t>
              </w:r>
            </w:fldSimple>
          </w:p>
        </w:tc>
      </w:tr>
      <w:tr w:rsidR="00EF5EEC" w:rsidTr="005E5EBF">
        <w:trPr>
          <w:cantSplit/>
          <w:trHeight w:val="680"/>
        </w:trPr>
        <w:tc>
          <w:tcPr>
            <w:tcW w:w="1276" w:type="dxa"/>
            <w:vMerge/>
            <w:tcBorders>
              <w:top w:val="nil"/>
              <w:bottom w:val="nil"/>
            </w:tcBorders>
          </w:tcPr>
          <w:p w:rsidR="00EF5EEC" w:rsidRDefault="00EF5EEC">
            <w:pPr>
              <w:jc w:val="both"/>
            </w:pPr>
          </w:p>
        </w:tc>
        <w:tc>
          <w:tcPr>
            <w:tcW w:w="4536" w:type="dxa"/>
            <w:vMerge/>
            <w:tcBorders>
              <w:top w:val="nil"/>
              <w:bottom w:val="nil"/>
            </w:tcBorders>
          </w:tcPr>
          <w:p w:rsidR="00EF5EEC" w:rsidRDefault="00EF5EEC">
            <w:pPr>
              <w:jc w:val="both"/>
            </w:pPr>
          </w:p>
        </w:tc>
        <w:tc>
          <w:tcPr>
            <w:tcW w:w="1276" w:type="dxa"/>
            <w:tcBorders>
              <w:top w:val="nil"/>
              <w:bottom w:val="single" w:sz="4" w:space="0" w:color="auto"/>
            </w:tcBorders>
            <w:vAlign w:val="center"/>
          </w:tcPr>
          <w:p w:rsidR="00EF5EEC" w:rsidRDefault="00EF5EEC">
            <w:pPr>
              <w:jc w:val="both"/>
            </w:pPr>
            <w:r>
              <w:t>UK Pounds</w:t>
            </w:r>
          </w:p>
        </w:tc>
        <w:tc>
          <w:tcPr>
            <w:tcW w:w="992" w:type="dxa"/>
            <w:tcBorders>
              <w:top w:val="nil"/>
              <w:bottom w:val="single" w:sz="4" w:space="0" w:color="auto"/>
              <w:right w:val="nil"/>
            </w:tcBorders>
            <w:vAlign w:val="center"/>
          </w:tcPr>
          <w:p w:rsidR="00EF5EEC" w:rsidRDefault="00EF5EEC" w:rsidP="004B3AB4">
            <w:pPr>
              <w:jc w:val="both"/>
            </w:pPr>
            <w:r>
              <w:t>£</w:t>
            </w:r>
            <w:r w:rsidR="00234B8D">
              <w:t>20</w:t>
            </w:r>
            <w:r w:rsidR="004B3AB4">
              <w:t>00</w:t>
            </w:r>
          </w:p>
        </w:tc>
        <w:tc>
          <w:tcPr>
            <w:tcW w:w="992" w:type="dxa"/>
            <w:tcBorders>
              <w:top w:val="nil"/>
              <w:left w:val="single" w:sz="12" w:space="0" w:color="auto"/>
              <w:bottom w:val="nil"/>
            </w:tcBorders>
            <w:vAlign w:val="center"/>
          </w:tcPr>
          <w:p w:rsidR="00EF5EEC" w:rsidRDefault="00C94E98">
            <w:pPr>
              <w:jc w:val="center"/>
            </w:pPr>
            <w:fldSimple w:instr=" FILLIN &quot;Option&quot; \d &quot;   &quot;  ">
              <w:r w:rsidR="00EF5EEC">
                <w:t xml:space="preserve">   </w:t>
              </w:r>
            </w:fldSimple>
          </w:p>
        </w:tc>
      </w:tr>
      <w:tr w:rsidR="00EF5EEC" w:rsidTr="005E5EBF">
        <w:trPr>
          <w:cantSplit/>
          <w:trHeight w:val="680"/>
        </w:trPr>
        <w:tc>
          <w:tcPr>
            <w:tcW w:w="1276" w:type="dxa"/>
            <w:vMerge/>
            <w:tcBorders>
              <w:top w:val="nil"/>
              <w:bottom w:val="single" w:sz="12" w:space="0" w:color="auto"/>
            </w:tcBorders>
          </w:tcPr>
          <w:p w:rsidR="00EF5EEC" w:rsidRDefault="00EF5EEC">
            <w:pPr>
              <w:jc w:val="both"/>
            </w:pPr>
          </w:p>
        </w:tc>
        <w:tc>
          <w:tcPr>
            <w:tcW w:w="4536" w:type="dxa"/>
            <w:vMerge/>
            <w:tcBorders>
              <w:top w:val="nil"/>
              <w:bottom w:val="single" w:sz="12" w:space="0" w:color="auto"/>
            </w:tcBorders>
          </w:tcPr>
          <w:p w:rsidR="00EF5EEC" w:rsidRDefault="00EF5EEC">
            <w:pPr>
              <w:jc w:val="both"/>
            </w:pPr>
          </w:p>
        </w:tc>
        <w:tc>
          <w:tcPr>
            <w:tcW w:w="1276" w:type="dxa"/>
            <w:tcBorders>
              <w:top w:val="nil"/>
              <w:bottom w:val="single" w:sz="12" w:space="0" w:color="auto"/>
            </w:tcBorders>
            <w:vAlign w:val="center"/>
          </w:tcPr>
          <w:p w:rsidR="00EF5EEC" w:rsidRDefault="00EF5EEC">
            <w:pPr>
              <w:jc w:val="both"/>
            </w:pPr>
            <w:r>
              <w:t>US Dollars</w:t>
            </w:r>
          </w:p>
        </w:tc>
        <w:tc>
          <w:tcPr>
            <w:tcW w:w="992" w:type="dxa"/>
            <w:tcBorders>
              <w:top w:val="nil"/>
              <w:bottom w:val="single" w:sz="12" w:space="0" w:color="auto"/>
              <w:right w:val="nil"/>
            </w:tcBorders>
            <w:vAlign w:val="center"/>
          </w:tcPr>
          <w:p w:rsidR="00EF5EEC" w:rsidRDefault="00EF6355" w:rsidP="00BB7658">
            <w:pPr>
              <w:jc w:val="both"/>
            </w:pPr>
            <w:r>
              <w:t>$</w:t>
            </w:r>
            <w:r w:rsidR="00234B8D">
              <w:t>2</w:t>
            </w:r>
            <w:r w:rsidR="00BB7658">
              <w:t>5</w:t>
            </w:r>
            <w:r w:rsidR="00234B8D">
              <w:t>00</w:t>
            </w:r>
          </w:p>
        </w:tc>
        <w:tc>
          <w:tcPr>
            <w:tcW w:w="992" w:type="dxa"/>
            <w:tcBorders>
              <w:top w:val="single" w:sz="4" w:space="0" w:color="auto"/>
              <w:left w:val="single" w:sz="12" w:space="0" w:color="auto"/>
              <w:bottom w:val="single" w:sz="12" w:space="0" w:color="auto"/>
            </w:tcBorders>
            <w:vAlign w:val="center"/>
          </w:tcPr>
          <w:p w:rsidR="00EF5EEC" w:rsidRDefault="00C94E98">
            <w:pPr>
              <w:jc w:val="center"/>
            </w:pPr>
            <w:fldSimple w:instr=" FILLIN &quot;Option&quot; \d &quot;   &quot;  ">
              <w:r w:rsidR="00EF5EEC">
                <w:t xml:space="preserve">   </w:t>
              </w:r>
            </w:fldSimple>
          </w:p>
        </w:tc>
      </w:tr>
    </w:tbl>
    <w:p w:rsidR="00EF5EEC" w:rsidRDefault="00EF5EEC">
      <w:pPr>
        <w:jc w:val="both"/>
      </w:pPr>
    </w:p>
    <w:p w:rsidR="00EF5EEC" w:rsidRDefault="00EF5EEC">
      <w:pPr>
        <w:jc w:val="both"/>
      </w:pPr>
      <w:r>
        <w:t>VAT will apply according to the prevailing regulations.</w:t>
      </w:r>
    </w:p>
    <w:p w:rsidR="00EF5EEC" w:rsidRDefault="00EF5EEC">
      <w:pPr>
        <w:jc w:val="both"/>
      </w:pPr>
    </w:p>
    <w:p w:rsidR="00BA5721" w:rsidRPr="0011208B" w:rsidRDefault="00EF5EEC">
      <w:pPr>
        <w:jc w:val="both"/>
        <w:rPr>
          <w:color w:val="FFFFFF" w:themeColor="background1"/>
        </w:rPr>
      </w:pPr>
      <w:r>
        <w:t xml:space="preserve">When you have completed the address details and selected one of the application options, please return this form by email to </w:t>
      </w:r>
      <w:hyperlink r:id="rId14" w:history="1">
        <w:r>
          <w:rPr>
            <w:rStyle w:val="Hyperlink"/>
          </w:rPr>
          <w:t>membership@plmig.com</w:t>
        </w:r>
      </w:hyperlink>
      <w:r>
        <w:t>, and we will email you an invoice in your chosen currency.    Payment can be made by bank transfer, cheque, or credit card by arrangement.  Membership commences from receipt of payment and continues to 31 December 20</w:t>
      </w:r>
      <w:r w:rsidR="0011208B">
        <w:t>2</w:t>
      </w:r>
      <w:r w:rsidR="00636AED">
        <w:t>4</w:t>
      </w:r>
      <w:r>
        <w:t>, and includes all of the ma</w:t>
      </w:r>
      <w:r w:rsidR="0011208B">
        <w:t>terial generated during the membership period</w:t>
      </w:r>
      <w:r>
        <w:t>.</w:t>
      </w:r>
    </w:p>
    <w:p w:rsidR="00EF5EEC" w:rsidRPr="00B05459" w:rsidRDefault="00BB7658">
      <w:pPr>
        <w:jc w:val="both"/>
        <w:rPr>
          <w:color w:val="FFFFFF" w:themeColor="background1"/>
        </w:rPr>
      </w:pPr>
      <w:r w:rsidRPr="00212977">
        <w:rPr>
          <w:color w:val="FFFFFF" w:themeColor="background1"/>
        </w:rPr>
        <w:t>[</w:t>
      </w:r>
      <w:r w:rsidR="0011208B" w:rsidRPr="00B05459">
        <w:rPr>
          <w:color w:val="FFFFFF" w:themeColor="background1"/>
        </w:rPr>
        <w:t>0</w:t>
      </w:r>
      <w:r w:rsidR="00B05459" w:rsidRPr="00B05459">
        <w:rPr>
          <w:color w:val="FFFFFF" w:themeColor="background1"/>
        </w:rPr>
        <w:t>8</w:t>
      </w:r>
      <w:r w:rsidR="00BE6A12" w:rsidRPr="00B05459">
        <w:rPr>
          <w:color w:val="FFFFFF" w:themeColor="background1"/>
        </w:rPr>
        <w:t>.</w:t>
      </w:r>
      <w:r w:rsidR="00212977" w:rsidRPr="00B05459">
        <w:rPr>
          <w:color w:val="FFFFFF" w:themeColor="background1"/>
        </w:rPr>
        <w:t>01</w:t>
      </w:r>
      <w:r w:rsidR="000F2415" w:rsidRPr="00B05459">
        <w:rPr>
          <w:color w:val="FFFFFF" w:themeColor="background1"/>
        </w:rPr>
        <w:t>.</w:t>
      </w:r>
      <w:r w:rsidR="00B05459" w:rsidRPr="00B05459">
        <w:rPr>
          <w:color w:val="FFFFFF" w:themeColor="background1"/>
        </w:rPr>
        <w:t>21</w:t>
      </w:r>
      <w:r w:rsidR="00EF5EEC" w:rsidRPr="00B05459">
        <w:rPr>
          <w:color w:val="FFFFFF" w:themeColor="background1"/>
        </w:rPr>
        <w:t>]</w:t>
      </w:r>
    </w:p>
    <w:sectPr w:rsidR="00EF5EEC" w:rsidRPr="00B05459">
      <w:footerReference w:type="default" r:id="rId15"/>
      <w:type w:val="oddPage"/>
      <w:pgSz w:w="11907" w:h="16840" w:code="9"/>
      <w:pgMar w:top="680" w:right="1469" w:bottom="1021"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10" w:rsidRDefault="00E93910">
      <w:r>
        <w:separator/>
      </w:r>
    </w:p>
  </w:endnote>
  <w:endnote w:type="continuationSeparator" w:id="0">
    <w:p w:rsidR="00E93910" w:rsidRDefault="00E9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lkEx BT">
    <w:altName w:val="MS PGothic"/>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44" w:rsidRDefault="004B3AB4">
    <w:pPr>
      <w:pStyle w:val="Footer"/>
    </w:pPr>
    <w:r>
      <w:t>© PLMIG 20</w:t>
    </w:r>
    <w:r w:rsidR="00B05459">
      <w:t>2</w:t>
    </w:r>
    <w:r w:rsidR="00636AED">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10" w:rsidRDefault="00E93910">
      <w:r>
        <w:separator/>
      </w:r>
    </w:p>
  </w:footnote>
  <w:footnote w:type="continuationSeparator" w:id="0">
    <w:p w:rsidR="00E93910" w:rsidRDefault="00E93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432"/>
    <w:multiLevelType w:val="singleLevel"/>
    <w:tmpl w:val="7D1CFB54"/>
    <w:lvl w:ilvl="0">
      <w:start w:val="1"/>
      <w:numFmt w:val="bullet"/>
      <w:lvlText w:val=""/>
      <w:lvlJc w:val="left"/>
      <w:pPr>
        <w:tabs>
          <w:tab w:val="num" w:pos="360"/>
        </w:tabs>
        <w:ind w:left="360" w:hanging="360"/>
      </w:pPr>
      <w:rPr>
        <w:rFonts w:ascii="Symbol" w:hAnsi="Symbol" w:hint="default"/>
        <w:sz w:val="28"/>
      </w:rPr>
    </w:lvl>
  </w:abstractNum>
  <w:abstractNum w:abstractNumId="1">
    <w:nsid w:val="36B63376"/>
    <w:multiLevelType w:val="singleLevel"/>
    <w:tmpl w:val="5F3E5348"/>
    <w:lvl w:ilvl="0">
      <w:numFmt w:val="bullet"/>
      <w:lvlText w:val="-"/>
      <w:lvlJc w:val="left"/>
      <w:pPr>
        <w:tabs>
          <w:tab w:val="num" w:pos="360"/>
        </w:tabs>
        <w:ind w:left="360" w:hanging="360"/>
      </w:pPr>
      <w:rPr>
        <w:rFonts w:hint="default"/>
      </w:rPr>
    </w:lvl>
  </w:abstractNum>
  <w:abstractNum w:abstractNumId="2">
    <w:nsid w:val="3DAF13E7"/>
    <w:multiLevelType w:val="singleLevel"/>
    <w:tmpl w:val="5F3E5348"/>
    <w:lvl w:ilvl="0">
      <w:numFmt w:val="bullet"/>
      <w:lvlText w:val="-"/>
      <w:lvlJc w:val="left"/>
      <w:pPr>
        <w:tabs>
          <w:tab w:val="num" w:pos="360"/>
        </w:tabs>
        <w:ind w:left="360" w:hanging="360"/>
      </w:pPr>
      <w:rPr>
        <w:rFonts w:hint="default"/>
      </w:rPr>
    </w:lvl>
  </w:abstractNum>
  <w:abstractNum w:abstractNumId="3">
    <w:nsid w:val="533F4DD5"/>
    <w:multiLevelType w:val="multilevel"/>
    <w:tmpl w:val="64D6DC5C"/>
    <w:lvl w:ilvl="0">
      <w:start w:val="15"/>
      <w:numFmt w:val="decimal"/>
      <w:lvlText w:val="%1"/>
      <w:lvlJc w:val="left"/>
      <w:pPr>
        <w:tabs>
          <w:tab w:val="num" w:pos="1125"/>
        </w:tabs>
        <w:ind w:left="1125" w:hanging="1125"/>
      </w:pPr>
      <w:rPr>
        <w:rFonts w:hint="default"/>
      </w:rPr>
    </w:lvl>
    <w:lvl w:ilvl="1">
      <w:start w:val="45"/>
      <w:numFmt w:val="decimal"/>
      <w:lvlText w:val="%1.%2"/>
      <w:lvlJc w:val="left"/>
      <w:pPr>
        <w:tabs>
          <w:tab w:val="num" w:pos="2543"/>
        </w:tabs>
        <w:ind w:left="2543" w:hanging="1125"/>
      </w:pPr>
      <w:rPr>
        <w:rFonts w:hint="default"/>
      </w:rPr>
    </w:lvl>
    <w:lvl w:ilvl="2">
      <w:start w:val="1"/>
      <w:numFmt w:val="decimal"/>
      <w:lvlText w:val="%1.%2.%3"/>
      <w:lvlJc w:val="left"/>
      <w:pPr>
        <w:tabs>
          <w:tab w:val="num" w:pos="3961"/>
        </w:tabs>
        <w:ind w:left="3961" w:hanging="1125"/>
      </w:pPr>
      <w:rPr>
        <w:rFonts w:hint="default"/>
      </w:rPr>
    </w:lvl>
    <w:lvl w:ilvl="3">
      <w:start w:val="1"/>
      <w:numFmt w:val="decimal"/>
      <w:lvlText w:val="%1.%2.%3.%4"/>
      <w:lvlJc w:val="left"/>
      <w:pPr>
        <w:tabs>
          <w:tab w:val="num" w:pos="5379"/>
        </w:tabs>
        <w:ind w:left="5379" w:hanging="1125"/>
      </w:pPr>
      <w:rPr>
        <w:rFonts w:hint="default"/>
      </w:rPr>
    </w:lvl>
    <w:lvl w:ilvl="4">
      <w:start w:val="1"/>
      <w:numFmt w:val="decimal"/>
      <w:lvlText w:val="%1.%2.%3.%4.%5"/>
      <w:lvlJc w:val="left"/>
      <w:pPr>
        <w:tabs>
          <w:tab w:val="num" w:pos="6797"/>
        </w:tabs>
        <w:ind w:left="6797" w:hanging="1125"/>
      </w:pPr>
      <w:rPr>
        <w:rFonts w:hint="default"/>
      </w:rPr>
    </w:lvl>
    <w:lvl w:ilvl="5">
      <w:start w:val="1"/>
      <w:numFmt w:val="decimal"/>
      <w:lvlText w:val="%1.%2.%3.%4.%5.%6"/>
      <w:lvlJc w:val="left"/>
      <w:pPr>
        <w:tabs>
          <w:tab w:val="num" w:pos="8215"/>
        </w:tabs>
        <w:ind w:left="8215" w:hanging="1125"/>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784"/>
        </w:tabs>
        <w:ind w:left="12784" w:hanging="1440"/>
      </w:pPr>
      <w:rPr>
        <w:rFonts w:hint="default"/>
      </w:rPr>
    </w:lvl>
  </w:abstractNum>
  <w:abstractNum w:abstractNumId="4">
    <w:nsid w:val="538257E9"/>
    <w:multiLevelType w:val="singleLevel"/>
    <w:tmpl w:val="5F3E5348"/>
    <w:lvl w:ilvl="0">
      <w:numFmt w:val="bullet"/>
      <w:lvlText w:val="-"/>
      <w:lvlJc w:val="left"/>
      <w:pPr>
        <w:tabs>
          <w:tab w:val="num" w:pos="360"/>
        </w:tabs>
        <w:ind w:left="360" w:hanging="360"/>
      </w:pPr>
      <w:rPr>
        <w:rFonts w:hint="default"/>
      </w:rPr>
    </w:lvl>
  </w:abstractNum>
  <w:abstractNum w:abstractNumId="5">
    <w:nsid w:val="67835603"/>
    <w:multiLevelType w:val="singleLevel"/>
    <w:tmpl w:val="91E21410"/>
    <w:lvl w:ilvl="0">
      <w:numFmt w:val="bullet"/>
      <w:lvlText w:val=""/>
      <w:lvlJc w:val="left"/>
      <w:pPr>
        <w:tabs>
          <w:tab w:val="num" w:pos="1155"/>
        </w:tabs>
        <w:ind w:left="1155" w:hanging="405"/>
      </w:pPr>
      <w:rPr>
        <w:rFonts w:ascii="Wingdings" w:hAnsi="Wingdings" w:hint="default"/>
      </w:rPr>
    </w:lvl>
  </w:abstractNum>
  <w:abstractNum w:abstractNumId="6">
    <w:nsid w:val="724D464E"/>
    <w:multiLevelType w:val="singleLevel"/>
    <w:tmpl w:val="5F3E5348"/>
    <w:lvl w:ilvl="0">
      <w:numFmt w:val="bullet"/>
      <w:lvlText w:val="-"/>
      <w:lvlJc w:val="left"/>
      <w:pPr>
        <w:tabs>
          <w:tab w:val="num" w:pos="360"/>
        </w:tabs>
        <w:ind w:left="360" w:hanging="360"/>
      </w:pPr>
      <w:rPr>
        <w:rFonts w:hint="default"/>
      </w:rPr>
    </w:lvl>
  </w:abstractNum>
  <w:abstractNum w:abstractNumId="7">
    <w:nsid w:val="74B33BA4"/>
    <w:multiLevelType w:val="singleLevel"/>
    <w:tmpl w:val="5F3E5348"/>
    <w:lvl w:ilvl="0">
      <w:numFmt w:val="bullet"/>
      <w:lvlText w:val="-"/>
      <w:lvlJc w:val="left"/>
      <w:pPr>
        <w:tabs>
          <w:tab w:val="num" w:pos="360"/>
        </w:tabs>
        <w:ind w:left="360" w:hanging="360"/>
      </w:pPr>
      <w:rPr>
        <w:rFonts w:hint="default"/>
      </w:rPr>
    </w:lvl>
  </w:abstractNum>
  <w:num w:numId="1">
    <w:abstractNumId w:val="0"/>
  </w:num>
  <w:num w:numId="2">
    <w:abstractNumId w:val="5"/>
  </w:num>
  <w:num w:numId="3">
    <w:abstractNumId w:val="4"/>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DF"/>
    <w:rsid w:val="0000438C"/>
    <w:rsid w:val="00041E0A"/>
    <w:rsid w:val="00054BD1"/>
    <w:rsid w:val="000F2415"/>
    <w:rsid w:val="000F5069"/>
    <w:rsid w:val="0011208B"/>
    <w:rsid w:val="0014583E"/>
    <w:rsid w:val="001878F2"/>
    <w:rsid w:val="001A4C53"/>
    <w:rsid w:val="002126F7"/>
    <w:rsid w:val="00212977"/>
    <w:rsid w:val="00234B8D"/>
    <w:rsid w:val="00241EB1"/>
    <w:rsid w:val="00251CE5"/>
    <w:rsid w:val="0026036D"/>
    <w:rsid w:val="00337B37"/>
    <w:rsid w:val="003721B9"/>
    <w:rsid w:val="003F094D"/>
    <w:rsid w:val="00421600"/>
    <w:rsid w:val="0044214C"/>
    <w:rsid w:val="004B3AB4"/>
    <w:rsid w:val="00577C6A"/>
    <w:rsid w:val="005E5EBF"/>
    <w:rsid w:val="00636AED"/>
    <w:rsid w:val="00671163"/>
    <w:rsid w:val="008238FF"/>
    <w:rsid w:val="009F3F44"/>
    <w:rsid w:val="00AC04D9"/>
    <w:rsid w:val="00AC5908"/>
    <w:rsid w:val="00AF0A4E"/>
    <w:rsid w:val="00B05459"/>
    <w:rsid w:val="00B23BA4"/>
    <w:rsid w:val="00B310DF"/>
    <w:rsid w:val="00BA5721"/>
    <w:rsid w:val="00BB7658"/>
    <w:rsid w:val="00BE6A12"/>
    <w:rsid w:val="00C94E98"/>
    <w:rsid w:val="00D071A9"/>
    <w:rsid w:val="00D178AC"/>
    <w:rsid w:val="00D217F0"/>
    <w:rsid w:val="00D931DE"/>
    <w:rsid w:val="00E234CB"/>
    <w:rsid w:val="00E93910"/>
    <w:rsid w:val="00EF5EEC"/>
    <w:rsid w:val="00EF6355"/>
    <w:rsid w:val="00F13EAB"/>
    <w:rsid w:val="00F16D25"/>
    <w:rsid w:val="00F64845"/>
    <w:rsid w:val="00FA04A9"/>
    <w:rsid w:val="00FC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both"/>
      <w:outlineLvl w:val="3"/>
    </w:pPr>
    <w:rPr>
      <w:b/>
      <w:i/>
      <w:sz w:val="22"/>
    </w:rPr>
  </w:style>
  <w:style w:type="paragraph" w:styleId="Heading5">
    <w:name w:val="heading 5"/>
    <w:basedOn w:val="Normal"/>
    <w:next w:val="Normal"/>
    <w:qFormat/>
    <w:pPr>
      <w:keepNext/>
      <w:jc w:val="both"/>
      <w:outlineLvl w:val="4"/>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wis721 BlkEx BT" w:hAnsi="Swis721 BlkEx BT"/>
      <w:color w:val="0000FF"/>
      <w:sz w:val="72"/>
    </w:rPr>
  </w:style>
  <w:style w:type="paragraph" w:styleId="Subtitle">
    <w:name w:val="Subtitle"/>
    <w:basedOn w:val="Normal"/>
    <w:qFormat/>
    <w:pPr>
      <w:jc w:val="center"/>
    </w:pPr>
    <w:rPr>
      <w:rFonts w:ascii="Arial" w:hAnsi="Arial"/>
      <w:color w:val="0000FF"/>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rPr>
  </w:style>
  <w:style w:type="paragraph" w:styleId="BodyText2">
    <w:name w:val="Body Text 2"/>
    <w:basedOn w:val="Normal"/>
    <w:semiHidden/>
    <w:rPr>
      <w:snapToGrid w:val="0"/>
      <w:sz w:val="22"/>
      <w:lang w:val="en-US"/>
    </w:rPr>
  </w:style>
  <w:style w:type="paragraph" w:styleId="BodyTextIndent">
    <w:name w:val="Body Text Indent"/>
    <w:basedOn w:val="Normal"/>
    <w:semiHidden/>
    <w:pPr>
      <w:ind w:left="709"/>
      <w:jc w:val="both"/>
    </w:pPr>
    <w:rPr>
      <w:sz w:val="22"/>
    </w:rPr>
  </w:style>
  <w:style w:type="paragraph" w:styleId="DocumentMap">
    <w:name w:val="Document Map"/>
    <w:basedOn w:val="Normal"/>
    <w:semiHidden/>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both"/>
      <w:outlineLvl w:val="3"/>
    </w:pPr>
    <w:rPr>
      <w:b/>
      <w:i/>
      <w:sz w:val="22"/>
    </w:rPr>
  </w:style>
  <w:style w:type="paragraph" w:styleId="Heading5">
    <w:name w:val="heading 5"/>
    <w:basedOn w:val="Normal"/>
    <w:next w:val="Normal"/>
    <w:qFormat/>
    <w:pPr>
      <w:keepNext/>
      <w:jc w:val="both"/>
      <w:outlineLvl w:val="4"/>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wis721 BlkEx BT" w:hAnsi="Swis721 BlkEx BT"/>
      <w:color w:val="0000FF"/>
      <w:sz w:val="72"/>
    </w:rPr>
  </w:style>
  <w:style w:type="paragraph" w:styleId="Subtitle">
    <w:name w:val="Subtitle"/>
    <w:basedOn w:val="Normal"/>
    <w:qFormat/>
    <w:pPr>
      <w:jc w:val="center"/>
    </w:pPr>
    <w:rPr>
      <w:rFonts w:ascii="Arial" w:hAnsi="Arial"/>
      <w:color w:val="0000FF"/>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rPr>
  </w:style>
  <w:style w:type="paragraph" w:styleId="BodyText2">
    <w:name w:val="Body Text 2"/>
    <w:basedOn w:val="Normal"/>
    <w:semiHidden/>
    <w:rPr>
      <w:snapToGrid w:val="0"/>
      <w:sz w:val="22"/>
      <w:lang w:val="en-US"/>
    </w:rPr>
  </w:style>
  <w:style w:type="paragraph" w:styleId="BodyTextIndent">
    <w:name w:val="Body Text Indent"/>
    <w:basedOn w:val="Normal"/>
    <w:semiHidden/>
    <w:pPr>
      <w:ind w:left="709"/>
      <w:jc w:val="both"/>
    </w:pPr>
    <w:rPr>
      <w:sz w:val="22"/>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embership@plmi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CAC0-5245-4CE6-BF16-D9E356FA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ICP-35K</vt:lpstr>
    </vt:vector>
  </TitlesOfParts>
  <Company>Tempest Contracting Limited</Company>
  <LinksUpToDate>false</LinksUpToDate>
  <CharactersWithSpaces>1552</CharactersWithSpaces>
  <SharedDoc>false</SharedDoc>
  <HLinks>
    <vt:vector size="6" baseType="variant">
      <vt:variant>
        <vt:i4>1638462</vt:i4>
      </vt:variant>
      <vt:variant>
        <vt:i4>9</vt:i4>
      </vt:variant>
      <vt:variant>
        <vt:i4>0</vt:i4>
      </vt:variant>
      <vt:variant>
        <vt:i4>5</vt:i4>
      </vt:variant>
      <vt:variant>
        <vt:lpwstr>mailto:membership@plmig.com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ICP-35K</dc:title>
  <dc:creator>Roger Tempest</dc:creator>
  <cp:lastModifiedBy>Roger Tempest</cp:lastModifiedBy>
  <cp:revision>3</cp:revision>
  <cp:lastPrinted>2016-03-15T11:48:00Z</cp:lastPrinted>
  <dcterms:created xsi:type="dcterms:W3CDTF">2024-06-01T09:51:00Z</dcterms:created>
  <dcterms:modified xsi:type="dcterms:W3CDTF">2024-06-01T09:54:00Z</dcterms:modified>
</cp:coreProperties>
</file>